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098F" w14:textId="77777777" w:rsidR="00C03859" w:rsidRPr="00C03859" w:rsidRDefault="00C03859" w:rsidP="00C03859">
      <w:pPr>
        <w:rPr>
          <w:lang w:val="fr-FR"/>
        </w:rPr>
      </w:pPr>
      <w:r w:rsidRPr="00C03859">
        <w:rPr>
          <w:lang w:val="fr-FR"/>
        </w:rPr>
        <w:t xml:space="preserve">Le compartiment ZCH AM SICAV - ESG LATAM (le « Compartiment ») est une stratégie d'investissement en actions qui vise à fournir une gestion active du portefeuille par rapport à l'indice de référence, le MSCI </w:t>
      </w:r>
      <w:proofErr w:type="spellStart"/>
      <w:r w:rsidRPr="00C03859">
        <w:rPr>
          <w:lang w:val="fr-FR"/>
        </w:rPr>
        <w:t>Emerging</w:t>
      </w:r>
      <w:proofErr w:type="spellEnd"/>
      <w:r w:rsidRPr="00C03859">
        <w:rPr>
          <w:lang w:val="fr-FR"/>
        </w:rPr>
        <w:t xml:space="preserve"> Markets Latin America ESG Leaders (Indice GU145841).</w:t>
      </w:r>
    </w:p>
    <w:p w14:paraId="406E86F2" w14:textId="77777777" w:rsidR="00C03859" w:rsidRPr="00C03859" w:rsidRDefault="00C03859" w:rsidP="00C03859">
      <w:pPr>
        <w:rPr>
          <w:lang w:val="fr-FR"/>
        </w:rPr>
      </w:pPr>
      <w:r w:rsidRPr="00C03859">
        <w:rPr>
          <w:lang w:val="fr-FR"/>
        </w:rPr>
        <w:t xml:space="preserve">Cet indice, comme indiqué par MSCI, cible les entreprises avec les performances ESG les plus élevées dans chaque secteur de l'indice parent, le MSCI </w:t>
      </w:r>
      <w:proofErr w:type="spellStart"/>
      <w:r w:rsidRPr="00C03859">
        <w:rPr>
          <w:lang w:val="fr-FR"/>
        </w:rPr>
        <w:t>Emerging</w:t>
      </w:r>
      <w:proofErr w:type="spellEnd"/>
      <w:r w:rsidRPr="00C03859">
        <w:rPr>
          <w:lang w:val="fr-FR"/>
        </w:rPr>
        <w:t xml:space="preserve"> Markets Latin America.</w:t>
      </w:r>
    </w:p>
    <w:p w14:paraId="6B3BBD24" w14:textId="77777777" w:rsidR="00C03859" w:rsidRPr="00C03859" w:rsidRDefault="00C03859" w:rsidP="00C03859">
      <w:pPr>
        <w:rPr>
          <w:lang w:val="fr-FR"/>
        </w:rPr>
      </w:pPr>
      <w:r w:rsidRPr="00C03859">
        <w:rPr>
          <w:lang w:val="fr-FR"/>
        </w:rPr>
        <w:t xml:space="preserve">L'objectif de </w:t>
      </w:r>
      <w:proofErr w:type="spellStart"/>
      <w:r w:rsidRPr="00C03859">
        <w:rPr>
          <w:lang w:val="fr-FR"/>
        </w:rPr>
        <w:t>tracking</w:t>
      </w:r>
      <w:proofErr w:type="spellEnd"/>
      <w:r w:rsidRPr="00C03859">
        <w:rPr>
          <w:lang w:val="fr-FR"/>
        </w:rPr>
        <w:t xml:space="preserve"> </w:t>
      </w:r>
      <w:proofErr w:type="spellStart"/>
      <w:r w:rsidRPr="00C03859">
        <w:rPr>
          <w:lang w:val="fr-FR"/>
        </w:rPr>
        <w:t>error</w:t>
      </w:r>
      <w:proofErr w:type="spellEnd"/>
      <w:r w:rsidRPr="00C03859">
        <w:rPr>
          <w:lang w:val="fr-FR"/>
        </w:rPr>
        <w:t xml:space="preserve"> ex ante du compartiment est de 5% à 7% et les positions hors indice de référence sont autorisées sur la base de la méthodologie d'intégration exclusive du gestionnaire d'investissement du Compartiment.</w:t>
      </w:r>
    </w:p>
    <w:p w14:paraId="5809FA62" w14:textId="6DD3F600" w:rsidR="00537D01" w:rsidRPr="00C03859" w:rsidRDefault="00C03859" w:rsidP="00C03859">
      <w:pPr>
        <w:rPr>
          <w:lang w:val="fr-FR"/>
        </w:rPr>
      </w:pPr>
      <w:r w:rsidRPr="00C03859">
        <w:rPr>
          <w:lang w:val="fr-FR"/>
        </w:rPr>
        <w:t>La stratégie d'investissement du Compartiment consiste à améliorer l'intégration des facteurs ESG dans les entreprises concernées, selon les particularités de chaque industrie à laquelle appartiennent les entreprises bénéficiaires. Par conséquent, le Compartiment vise à établir des positions dans des sociétés leaders dans leur secteur, en termes de facteurs ESG pertinents pour leur nature spécifique d'activité, ce qui se traduit par un univers d'investissement réduit avec des risques moindres liés aux facteurs environnementaux, sociaux et de gouvernance.</w:t>
      </w:r>
    </w:p>
    <w:sectPr w:rsidR="00537D01" w:rsidRPr="00C03859" w:rsidSect="00660931">
      <w:headerReference w:type="first" r:id="rId11"/>
      <w:pgSz w:w="11906" w:h="16838"/>
      <w:pgMar w:top="1608" w:right="1134" w:bottom="1440" w:left="1134" w:header="709" w:footer="8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9552A" w14:textId="77777777" w:rsidR="00DD46D7" w:rsidRDefault="00DD46D7" w:rsidP="00684664">
      <w:r>
        <w:separator/>
      </w:r>
    </w:p>
  </w:endnote>
  <w:endnote w:type="continuationSeparator" w:id="0">
    <w:p w14:paraId="3527276B" w14:textId="77777777" w:rsidR="00DD46D7" w:rsidRDefault="00DD46D7" w:rsidP="00684664">
      <w:r>
        <w:continuationSeparator/>
      </w:r>
    </w:p>
  </w:endnote>
  <w:endnote w:type="continuationNotice" w:id="1">
    <w:p w14:paraId="7BCBE480" w14:textId="77777777" w:rsidR="00DD46D7" w:rsidRDefault="00DD4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743A" w14:textId="77777777" w:rsidR="00DD46D7" w:rsidRDefault="00DD46D7" w:rsidP="00684664">
      <w:r>
        <w:separator/>
      </w:r>
    </w:p>
  </w:footnote>
  <w:footnote w:type="continuationSeparator" w:id="0">
    <w:p w14:paraId="2434869B" w14:textId="77777777" w:rsidR="00DD46D7" w:rsidRDefault="00DD46D7" w:rsidP="00684664">
      <w:r>
        <w:continuationSeparator/>
      </w:r>
    </w:p>
  </w:footnote>
  <w:footnote w:type="continuationNotice" w:id="1">
    <w:p w14:paraId="7E7992AF" w14:textId="77777777" w:rsidR="00DD46D7" w:rsidRDefault="00DD4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736C" w14:textId="77777777" w:rsidR="00660931" w:rsidRPr="00A43662" w:rsidRDefault="00660931" w:rsidP="00A43662">
    <w:pPr>
      <w:pStyle w:val="Header"/>
    </w:pPr>
    <w:r>
      <w:rPr>
        <w:noProof/>
        <w:lang w:eastAsia="en-GB"/>
      </w:rPr>
      <w:drawing>
        <wp:anchor distT="0" distB="0" distL="114300" distR="114300" simplePos="0" relativeHeight="251658248" behindDoc="0" locked="0" layoutInCell="1" allowOverlap="1" wp14:anchorId="115AEA67" wp14:editId="01A505CE">
          <wp:simplePos x="0" y="0"/>
          <wp:positionH relativeFrom="margin">
            <wp:posOffset>4984674</wp:posOffset>
          </wp:positionH>
          <wp:positionV relativeFrom="page">
            <wp:posOffset>478297</wp:posOffset>
          </wp:positionV>
          <wp:extent cx="1170000" cy="259200"/>
          <wp:effectExtent l="0" t="0" r="0" b="762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000" cy="25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0C58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04F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24D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AC6C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203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E8F7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38A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542E48"/>
    <w:lvl w:ilvl="0">
      <w:start w:val="1"/>
      <w:numFmt w:val="bullet"/>
      <w:lvlText w:val="&gt;"/>
      <w:lvlJc w:val="left"/>
      <w:pPr>
        <w:ind w:left="643" w:hanging="360"/>
      </w:pPr>
      <w:rPr>
        <w:rFonts w:ascii="Arial" w:hAnsi="Arial" w:hint="default"/>
        <w:color w:val="5514B4" w:themeColor="accent1"/>
        <w:u w:color="5514B4" w:themeColor="accent1"/>
      </w:rPr>
    </w:lvl>
  </w:abstractNum>
  <w:abstractNum w:abstractNumId="8" w15:restartNumberingAfterBreak="0">
    <w:nsid w:val="FFFFFF88"/>
    <w:multiLevelType w:val="singleLevel"/>
    <w:tmpl w:val="3842C8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F00C72"/>
    <w:lvl w:ilvl="0">
      <w:start w:val="1"/>
      <w:numFmt w:val="bullet"/>
      <w:lvlText w:val="■"/>
      <w:lvlJc w:val="left"/>
      <w:pPr>
        <w:ind w:left="360" w:hanging="360"/>
      </w:pPr>
      <w:rPr>
        <w:rFonts w:ascii="Arial" w:hAnsi="Arial" w:hint="default"/>
        <w:color w:val="5514B4" w:themeColor="accent1"/>
        <w:sz w:val="20"/>
        <w:szCs w:val="20"/>
      </w:rPr>
    </w:lvl>
  </w:abstractNum>
  <w:abstractNum w:abstractNumId="10" w15:restartNumberingAfterBreak="0">
    <w:nsid w:val="131A7214"/>
    <w:multiLevelType w:val="multilevel"/>
    <w:tmpl w:val="E0AA560E"/>
    <w:numStyleLink w:val="ListBullets"/>
  </w:abstractNum>
  <w:abstractNum w:abstractNumId="11" w15:restartNumberingAfterBreak="0">
    <w:nsid w:val="14AB241B"/>
    <w:multiLevelType w:val="multilevel"/>
    <w:tmpl w:val="17903D04"/>
    <w:lvl w:ilvl="0">
      <w:start w:val="1"/>
      <w:numFmt w:val="bullet"/>
      <w:lvlText w:val="■"/>
      <w:lvlJc w:val="left"/>
      <w:pPr>
        <w:ind w:left="360" w:hanging="360"/>
      </w:pPr>
      <w:rPr>
        <w:rFonts w:ascii="Arial" w:hAnsi="Arial" w:hint="default"/>
        <w:color w:val="5514B4" w:themeColor="accent1"/>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1E470D"/>
    <w:multiLevelType w:val="multilevel"/>
    <w:tmpl w:val="E0AA560E"/>
    <w:numStyleLink w:val="ListBullets"/>
  </w:abstractNum>
  <w:abstractNum w:abstractNumId="13" w15:restartNumberingAfterBreak="0">
    <w:nsid w:val="30A57751"/>
    <w:multiLevelType w:val="multilevel"/>
    <w:tmpl w:val="E0AA560E"/>
    <w:styleLink w:val="ListBullets"/>
    <w:lvl w:ilvl="0">
      <w:start w:val="1"/>
      <w:numFmt w:val="bullet"/>
      <w:pStyle w:val="ListBullet"/>
      <w:lvlText w:val="■"/>
      <w:lvlJc w:val="left"/>
      <w:pPr>
        <w:ind w:left="357" w:hanging="215"/>
      </w:pPr>
      <w:rPr>
        <w:rFonts w:ascii="Arial" w:hAnsi="Arial" w:hint="default"/>
        <w:color w:val="5514B4" w:themeColor="accent1"/>
        <w:sz w:val="20"/>
        <w:szCs w:val="20"/>
      </w:rPr>
    </w:lvl>
    <w:lvl w:ilvl="1">
      <w:start w:val="1"/>
      <w:numFmt w:val="bullet"/>
      <w:pStyle w:val="ListBullet2"/>
      <w:lvlText w:val="&gt;"/>
      <w:lvlJc w:val="left"/>
      <w:pPr>
        <w:ind w:left="340" w:firstLine="57"/>
      </w:pPr>
      <w:rPr>
        <w:rFonts w:ascii="Arial" w:hAnsi="Arial" w:hint="default"/>
        <w:color w:val="5514B4" w:themeColor="accent1"/>
        <w:u w:color="5514B4" w:themeColor="accent1"/>
      </w:rPr>
    </w:lvl>
    <w:lvl w:ilvl="2">
      <w:start w:val="1"/>
      <w:numFmt w:val="bullet"/>
      <w:pStyle w:val="ListBullet3"/>
      <w:lvlText w:val=""/>
      <w:lvlJc w:val="left"/>
      <w:pPr>
        <w:ind w:left="737" w:firstLine="114"/>
      </w:pPr>
      <w:rPr>
        <w:rFonts w:ascii="Wingdings" w:hAnsi="Wingdings" w:hint="default"/>
      </w:rPr>
    </w:lvl>
    <w:lvl w:ilvl="3">
      <w:start w:val="1"/>
      <w:numFmt w:val="bullet"/>
      <w:pStyle w:val="ListBullet4"/>
      <w:lvlText w:val=""/>
      <w:lvlJc w:val="left"/>
      <w:pPr>
        <w:ind w:left="860" w:hanging="73"/>
      </w:pPr>
      <w:rPr>
        <w:rFonts w:ascii="Symbol" w:hAnsi="Symbol" w:hint="default"/>
      </w:rPr>
    </w:lvl>
    <w:lvl w:ilvl="4">
      <w:start w:val="1"/>
      <w:numFmt w:val="bullet"/>
      <w:pStyle w:val="ListBullet5"/>
      <w:lvlText w:val="o"/>
      <w:lvlJc w:val="left"/>
      <w:pPr>
        <w:ind w:left="1075" w:hanging="73"/>
      </w:pPr>
      <w:rPr>
        <w:rFonts w:ascii="Courier New" w:hAnsi="Courier New" w:hint="default"/>
      </w:rPr>
    </w:lvl>
    <w:lvl w:ilvl="5">
      <w:start w:val="1"/>
      <w:numFmt w:val="none"/>
      <w:lvlText w:val=""/>
      <w:lvlJc w:val="left"/>
      <w:pPr>
        <w:ind w:left="1290" w:hanging="73"/>
      </w:pPr>
      <w:rPr>
        <w:rFonts w:hint="default"/>
      </w:rPr>
    </w:lvl>
    <w:lvl w:ilvl="6">
      <w:start w:val="1"/>
      <w:numFmt w:val="none"/>
      <w:lvlText w:val=""/>
      <w:lvlJc w:val="left"/>
      <w:pPr>
        <w:ind w:left="1505" w:hanging="73"/>
      </w:pPr>
      <w:rPr>
        <w:rFonts w:hint="default"/>
      </w:rPr>
    </w:lvl>
    <w:lvl w:ilvl="7">
      <w:start w:val="1"/>
      <w:numFmt w:val="none"/>
      <w:lvlText w:val=""/>
      <w:lvlJc w:val="left"/>
      <w:pPr>
        <w:ind w:left="1720" w:hanging="73"/>
      </w:pPr>
      <w:rPr>
        <w:rFonts w:hint="default"/>
      </w:rPr>
    </w:lvl>
    <w:lvl w:ilvl="8">
      <w:start w:val="1"/>
      <w:numFmt w:val="none"/>
      <w:lvlText w:val=""/>
      <w:lvlJc w:val="left"/>
      <w:pPr>
        <w:ind w:left="1935" w:hanging="73"/>
      </w:pPr>
      <w:rPr>
        <w:rFonts w:hint="default"/>
      </w:rPr>
    </w:lvl>
  </w:abstractNum>
  <w:abstractNum w:abstractNumId="14" w15:restartNumberingAfterBreak="0">
    <w:nsid w:val="369B0473"/>
    <w:multiLevelType w:val="multilevel"/>
    <w:tmpl w:val="E0AA560E"/>
    <w:numStyleLink w:val="ListBullets"/>
  </w:abstractNum>
  <w:abstractNum w:abstractNumId="15" w15:restartNumberingAfterBreak="0">
    <w:nsid w:val="383D4886"/>
    <w:multiLevelType w:val="multilevel"/>
    <w:tmpl w:val="E0AA560E"/>
    <w:numStyleLink w:val="ListBullets"/>
  </w:abstractNum>
  <w:abstractNum w:abstractNumId="16" w15:restartNumberingAfterBreak="0">
    <w:nsid w:val="3D076711"/>
    <w:multiLevelType w:val="multilevel"/>
    <w:tmpl w:val="E0AA560E"/>
    <w:numStyleLink w:val="ListBullets"/>
  </w:abstractNum>
  <w:abstractNum w:abstractNumId="17" w15:restartNumberingAfterBreak="0">
    <w:nsid w:val="407F0B97"/>
    <w:multiLevelType w:val="hybridMultilevel"/>
    <w:tmpl w:val="BB10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27D07"/>
    <w:multiLevelType w:val="hybridMultilevel"/>
    <w:tmpl w:val="B0D8D89A"/>
    <w:lvl w:ilvl="0" w:tplc="72744A1C">
      <w:start w:val="1"/>
      <w:numFmt w:val="bullet"/>
      <w:lvlText w:val=""/>
      <w:lvlJc w:val="left"/>
      <w:pPr>
        <w:ind w:left="720" w:hanging="360"/>
      </w:pPr>
      <w:rPr>
        <w:rFonts w:ascii="Wingdings" w:hAnsi="Wingdings"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E19B6"/>
    <w:multiLevelType w:val="multilevel"/>
    <w:tmpl w:val="924AC990"/>
    <w:lvl w:ilvl="0">
      <w:start w:val="1"/>
      <w:numFmt w:val="bullet"/>
      <w:lvlText w:val="■"/>
      <w:lvlJc w:val="left"/>
      <w:pPr>
        <w:ind w:left="360" w:hanging="360"/>
      </w:pPr>
      <w:rPr>
        <w:rFonts w:ascii="Arial" w:hAnsi="Arial" w:hint="default"/>
        <w:color w:val="5514B4" w:themeColor="accent1"/>
        <w:sz w:val="20"/>
        <w:szCs w:val="20"/>
      </w:rPr>
    </w:lvl>
    <w:lvl w:ilvl="1">
      <w:start w:val="1"/>
      <w:numFmt w:val="bullet"/>
      <w:lvlText w:val="&gt;"/>
      <w:lvlJc w:val="left"/>
      <w:pPr>
        <w:ind w:left="1440" w:hanging="360"/>
      </w:pPr>
      <w:rPr>
        <w:rFonts w:ascii="Arial" w:hAnsi="Arial" w:hint="default"/>
        <w:u w:color="5514B4"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0" w15:restartNumberingAfterBreak="0">
    <w:nsid w:val="4DFE3BBE"/>
    <w:multiLevelType w:val="multilevel"/>
    <w:tmpl w:val="E0AA560E"/>
    <w:numStyleLink w:val="ListBullets"/>
  </w:abstractNum>
  <w:abstractNum w:abstractNumId="21" w15:restartNumberingAfterBreak="0">
    <w:nsid w:val="4EB6634A"/>
    <w:multiLevelType w:val="multilevel"/>
    <w:tmpl w:val="E0AA560E"/>
    <w:numStyleLink w:val="ListBullets"/>
  </w:abstractNum>
  <w:abstractNum w:abstractNumId="22" w15:restartNumberingAfterBreak="0">
    <w:nsid w:val="51C06C95"/>
    <w:multiLevelType w:val="multilevel"/>
    <w:tmpl w:val="E0AA560E"/>
    <w:numStyleLink w:val="ListBullets"/>
  </w:abstractNum>
  <w:abstractNum w:abstractNumId="23" w15:restartNumberingAfterBreak="0">
    <w:nsid w:val="5FCB26B7"/>
    <w:multiLevelType w:val="multilevel"/>
    <w:tmpl w:val="E0AA560E"/>
    <w:numStyleLink w:val="ListBullets"/>
  </w:abstractNum>
  <w:abstractNum w:abstractNumId="24" w15:restartNumberingAfterBreak="0">
    <w:nsid w:val="616E0C34"/>
    <w:multiLevelType w:val="multilevel"/>
    <w:tmpl w:val="E0AA560E"/>
    <w:numStyleLink w:val="ListBullets"/>
  </w:abstractNum>
  <w:abstractNum w:abstractNumId="25" w15:restartNumberingAfterBreak="0">
    <w:nsid w:val="692D32DF"/>
    <w:multiLevelType w:val="hybridMultilevel"/>
    <w:tmpl w:val="C6EE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055DE"/>
    <w:multiLevelType w:val="multilevel"/>
    <w:tmpl w:val="E0AA560E"/>
    <w:numStyleLink w:val="ListBullets"/>
  </w:abstractNum>
  <w:abstractNum w:abstractNumId="27" w15:restartNumberingAfterBreak="0">
    <w:nsid w:val="777931AE"/>
    <w:multiLevelType w:val="multilevel"/>
    <w:tmpl w:val="E0AA560E"/>
    <w:numStyleLink w:val="ListBullets"/>
  </w:abstractNum>
  <w:abstractNum w:abstractNumId="28" w15:restartNumberingAfterBreak="0">
    <w:nsid w:val="78B466F4"/>
    <w:multiLevelType w:val="multilevel"/>
    <w:tmpl w:val="E0AA560E"/>
    <w:numStyleLink w:val="ListBullets"/>
  </w:abstractNum>
  <w:num w:numId="1" w16cid:durableId="1287128073">
    <w:abstractNumId w:val="9"/>
  </w:num>
  <w:num w:numId="2" w16cid:durableId="1446189533">
    <w:abstractNumId w:val="7"/>
  </w:num>
  <w:num w:numId="3" w16cid:durableId="1515917826">
    <w:abstractNumId w:val="6"/>
  </w:num>
  <w:num w:numId="4" w16cid:durableId="1626812303">
    <w:abstractNumId w:val="5"/>
  </w:num>
  <w:num w:numId="5" w16cid:durableId="1653752213">
    <w:abstractNumId w:val="4"/>
  </w:num>
  <w:num w:numId="6" w16cid:durableId="205219216">
    <w:abstractNumId w:val="8"/>
  </w:num>
  <w:num w:numId="7" w16cid:durableId="941062856">
    <w:abstractNumId w:val="3"/>
  </w:num>
  <w:num w:numId="8" w16cid:durableId="1261336498">
    <w:abstractNumId w:val="2"/>
  </w:num>
  <w:num w:numId="9" w16cid:durableId="729116889">
    <w:abstractNumId w:val="1"/>
  </w:num>
  <w:num w:numId="10" w16cid:durableId="46607463">
    <w:abstractNumId w:val="0"/>
  </w:num>
  <w:num w:numId="11" w16cid:durableId="515853291">
    <w:abstractNumId w:val="25"/>
  </w:num>
  <w:num w:numId="12" w16cid:durableId="1586911836">
    <w:abstractNumId w:val="9"/>
    <w:lvlOverride w:ilvl="0">
      <w:startOverride w:val="1"/>
    </w:lvlOverride>
  </w:num>
  <w:num w:numId="13" w16cid:durableId="1160075381">
    <w:abstractNumId w:val="9"/>
  </w:num>
  <w:num w:numId="14" w16cid:durableId="56052283">
    <w:abstractNumId w:val="9"/>
  </w:num>
  <w:num w:numId="15" w16cid:durableId="971516276">
    <w:abstractNumId w:val="9"/>
  </w:num>
  <w:num w:numId="16" w16cid:durableId="289018738">
    <w:abstractNumId w:val="11"/>
  </w:num>
  <w:num w:numId="17" w16cid:durableId="1885291703">
    <w:abstractNumId w:val="19"/>
    <w:lvlOverride w:ilvl="0">
      <w:lvl w:ilvl="0">
        <w:start w:val="1"/>
        <w:numFmt w:val="bullet"/>
        <w:lvlText w:val="■"/>
        <w:lvlJc w:val="left"/>
        <w:pPr>
          <w:tabs>
            <w:tab w:val="num" w:pos="2041"/>
          </w:tabs>
          <w:ind w:left="2041" w:hanging="623"/>
        </w:pPr>
        <w:rPr>
          <w:rFonts w:ascii="Arial" w:hAnsi="Arial" w:hint="default"/>
          <w:color w:val="5514B4" w:themeColor="accent1"/>
          <w:sz w:val="20"/>
        </w:rPr>
      </w:lvl>
    </w:lvlOverride>
    <w:lvlOverride w:ilvl="1">
      <w:lvl w:ilvl="1">
        <w:start w:val="1"/>
        <w:numFmt w:val="bullet"/>
        <w:lvlText w:val="&gt;"/>
        <w:lvlJc w:val="left"/>
        <w:pPr>
          <w:ind w:left="2520" w:hanging="360"/>
        </w:pPr>
        <w:rPr>
          <w:rFonts w:ascii="Arial" w:hAnsi="Arial" w:hint="default"/>
          <w:color w:val="5514B4" w:themeColor="accent1"/>
          <w:u w:color="5514B4" w:themeColor="accent1"/>
        </w:rPr>
      </w:lvl>
    </w:lvlOverride>
    <w:lvlOverride w:ilvl="2">
      <w:lvl w:ilvl="2">
        <w:start w:val="1"/>
        <w:numFmt w:val="bullet"/>
        <w:lvlText w:val=""/>
        <w:lvlJc w:val="left"/>
        <w:pPr>
          <w:ind w:left="3240" w:hanging="360"/>
        </w:pPr>
        <w:rPr>
          <w:rFonts w:ascii="Wingdings" w:hAnsi="Wingdings" w:hint="default"/>
        </w:rPr>
      </w:lvl>
    </w:lvlOverride>
    <w:lvlOverride w:ilvl="3">
      <w:lvl w:ilvl="3">
        <w:start w:val="1"/>
        <w:numFmt w:val="bullet"/>
        <w:lvlText w:val=""/>
        <w:lvlJc w:val="left"/>
        <w:pPr>
          <w:ind w:left="3960" w:hanging="360"/>
        </w:pPr>
        <w:rPr>
          <w:rFonts w:ascii="Symbol" w:hAnsi="Symbol" w:hint="default"/>
        </w:rPr>
      </w:lvl>
    </w:lvlOverride>
    <w:lvlOverride w:ilvl="4">
      <w:lvl w:ilvl="4">
        <w:start w:val="1"/>
        <w:numFmt w:val="bullet"/>
        <w:lvlText w:val="o"/>
        <w:lvlJc w:val="left"/>
        <w:pPr>
          <w:ind w:left="4680" w:hanging="360"/>
        </w:pPr>
        <w:rPr>
          <w:rFonts w:ascii="Courier New" w:hAnsi="Courier New" w:hint="default"/>
        </w:rPr>
      </w:lvl>
    </w:lvlOverride>
    <w:lvlOverride w:ilvl="5">
      <w:lvl w:ilvl="5">
        <w:start w:val="1"/>
        <w:numFmt w:val="none"/>
        <w:lvlText w:val=""/>
        <w:lvlJc w:val="left"/>
        <w:pPr>
          <w:ind w:left="5400" w:hanging="360"/>
        </w:pPr>
        <w:rPr>
          <w:rFonts w:hint="default"/>
        </w:rPr>
      </w:lvl>
    </w:lvlOverride>
    <w:lvlOverride w:ilvl="6">
      <w:lvl w:ilvl="6">
        <w:start w:val="1"/>
        <w:numFmt w:val="none"/>
        <w:lvlText w:val=""/>
        <w:lvlJc w:val="left"/>
        <w:pPr>
          <w:ind w:left="6120" w:hanging="360"/>
        </w:pPr>
        <w:rPr>
          <w:rFonts w:hint="default"/>
        </w:rPr>
      </w:lvl>
    </w:lvlOverride>
    <w:lvlOverride w:ilvl="7">
      <w:lvl w:ilvl="7">
        <w:start w:val="1"/>
        <w:numFmt w:val="none"/>
        <w:lvlText w:val=""/>
        <w:lvlJc w:val="left"/>
        <w:pPr>
          <w:ind w:left="6840" w:hanging="360"/>
        </w:pPr>
        <w:rPr>
          <w:rFonts w:hint="default"/>
        </w:rPr>
      </w:lvl>
    </w:lvlOverride>
    <w:lvlOverride w:ilvl="8">
      <w:lvl w:ilvl="8">
        <w:start w:val="1"/>
        <w:numFmt w:val="none"/>
        <w:lvlText w:val=""/>
        <w:lvlJc w:val="left"/>
        <w:pPr>
          <w:ind w:left="7560" w:hanging="360"/>
        </w:pPr>
        <w:rPr>
          <w:rFonts w:hint="default"/>
        </w:rPr>
      </w:lvl>
    </w:lvlOverride>
  </w:num>
  <w:num w:numId="18" w16cid:durableId="13818308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7326662">
    <w:abstractNumId w:val="19"/>
  </w:num>
  <w:num w:numId="20" w16cid:durableId="1316880600">
    <w:abstractNumId w:val="19"/>
    <w:lvlOverride w:ilvl="0">
      <w:lvl w:ilvl="0">
        <w:start w:val="1"/>
        <w:numFmt w:val="bullet"/>
        <w:lvlText w:val="■"/>
        <w:lvlJc w:val="left"/>
        <w:pPr>
          <w:tabs>
            <w:tab w:val="num" w:pos="2041"/>
          </w:tabs>
          <w:ind w:left="2041" w:hanging="623"/>
        </w:pPr>
        <w:rPr>
          <w:rFonts w:ascii="Arial" w:hAnsi="Arial" w:hint="default"/>
          <w:color w:val="5514B4" w:themeColor="accent1"/>
          <w:sz w:val="20"/>
        </w:rPr>
      </w:lvl>
    </w:lvlOverride>
    <w:lvlOverride w:ilvl="1">
      <w:lvl w:ilvl="1">
        <w:start w:val="1"/>
        <w:numFmt w:val="bullet"/>
        <w:lvlText w:val="&gt;"/>
        <w:lvlJc w:val="left"/>
        <w:pPr>
          <w:ind w:left="2520" w:hanging="360"/>
        </w:pPr>
        <w:rPr>
          <w:rFonts w:ascii="Arial" w:hAnsi="Arial" w:hint="default"/>
          <w:color w:val="5514B4" w:themeColor="accent1"/>
          <w:u w:color="5514B4" w:themeColor="accent1"/>
        </w:rPr>
      </w:lvl>
    </w:lvlOverride>
    <w:lvlOverride w:ilvl="2">
      <w:lvl w:ilvl="2">
        <w:start w:val="1"/>
        <w:numFmt w:val="bullet"/>
        <w:lvlText w:val=""/>
        <w:lvlJc w:val="left"/>
        <w:pPr>
          <w:ind w:left="3240" w:hanging="360"/>
        </w:pPr>
        <w:rPr>
          <w:rFonts w:ascii="Wingdings" w:hAnsi="Wingdings" w:hint="default"/>
        </w:rPr>
      </w:lvl>
    </w:lvlOverride>
    <w:lvlOverride w:ilvl="3">
      <w:lvl w:ilvl="3">
        <w:start w:val="1"/>
        <w:numFmt w:val="bullet"/>
        <w:lvlText w:val=""/>
        <w:lvlJc w:val="left"/>
        <w:pPr>
          <w:ind w:left="3960" w:hanging="360"/>
        </w:pPr>
        <w:rPr>
          <w:rFonts w:ascii="Symbol" w:hAnsi="Symbol" w:hint="default"/>
        </w:rPr>
      </w:lvl>
    </w:lvlOverride>
    <w:lvlOverride w:ilvl="4">
      <w:lvl w:ilvl="4">
        <w:start w:val="1"/>
        <w:numFmt w:val="bullet"/>
        <w:lvlText w:val="o"/>
        <w:lvlJc w:val="left"/>
        <w:pPr>
          <w:ind w:left="4680" w:hanging="360"/>
        </w:pPr>
        <w:rPr>
          <w:rFonts w:ascii="Courier New" w:hAnsi="Courier New" w:hint="default"/>
        </w:rPr>
      </w:lvl>
    </w:lvlOverride>
    <w:lvlOverride w:ilvl="5">
      <w:lvl w:ilvl="5">
        <w:start w:val="1"/>
        <w:numFmt w:val="none"/>
        <w:lvlText w:val=""/>
        <w:lvlJc w:val="left"/>
        <w:pPr>
          <w:ind w:left="5400" w:hanging="360"/>
        </w:pPr>
        <w:rPr>
          <w:rFonts w:hint="default"/>
        </w:rPr>
      </w:lvl>
    </w:lvlOverride>
    <w:lvlOverride w:ilvl="6">
      <w:lvl w:ilvl="6">
        <w:start w:val="1"/>
        <w:numFmt w:val="none"/>
        <w:lvlText w:val=""/>
        <w:lvlJc w:val="left"/>
        <w:pPr>
          <w:ind w:left="6120" w:hanging="360"/>
        </w:pPr>
        <w:rPr>
          <w:rFonts w:hint="default"/>
        </w:rPr>
      </w:lvl>
    </w:lvlOverride>
    <w:lvlOverride w:ilvl="7">
      <w:lvl w:ilvl="7">
        <w:start w:val="1"/>
        <w:numFmt w:val="none"/>
        <w:lvlText w:val=""/>
        <w:lvlJc w:val="left"/>
        <w:pPr>
          <w:ind w:left="6840" w:hanging="360"/>
        </w:pPr>
        <w:rPr>
          <w:rFonts w:hint="default"/>
        </w:rPr>
      </w:lvl>
    </w:lvlOverride>
    <w:lvlOverride w:ilvl="8">
      <w:lvl w:ilvl="8">
        <w:start w:val="1"/>
        <w:numFmt w:val="none"/>
        <w:lvlText w:val=""/>
        <w:lvlJc w:val="left"/>
        <w:pPr>
          <w:ind w:left="7560" w:hanging="360"/>
        </w:pPr>
        <w:rPr>
          <w:rFonts w:hint="default"/>
        </w:rPr>
      </w:lvl>
    </w:lvlOverride>
  </w:num>
  <w:num w:numId="21" w16cid:durableId="327945104">
    <w:abstractNumId w:val="19"/>
    <w:lvlOverride w:ilvl="0">
      <w:lvl w:ilvl="0">
        <w:start w:val="1"/>
        <w:numFmt w:val="bullet"/>
        <w:lvlText w:val="■"/>
        <w:lvlJc w:val="left"/>
        <w:pPr>
          <w:tabs>
            <w:tab w:val="num" w:pos="2041"/>
          </w:tabs>
          <w:ind w:left="2041" w:hanging="623"/>
        </w:pPr>
        <w:rPr>
          <w:rFonts w:ascii="Arial" w:hAnsi="Arial" w:hint="default"/>
          <w:color w:val="5514B4" w:themeColor="accent1"/>
          <w:sz w:val="20"/>
        </w:rPr>
      </w:lvl>
    </w:lvlOverride>
    <w:lvlOverride w:ilvl="1">
      <w:lvl w:ilvl="1">
        <w:start w:val="1"/>
        <w:numFmt w:val="bullet"/>
        <w:lvlText w:val="&gt;"/>
        <w:lvlJc w:val="left"/>
        <w:pPr>
          <w:ind w:left="2520" w:hanging="360"/>
        </w:pPr>
        <w:rPr>
          <w:rFonts w:ascii="Arial" w:hAnsi="Arial" w:hint="default"/>
          <w:color w:val="5514B4" w:themeColor="accent1"/>
          <w:u w:color="5514B4" w:themeColor="accent1"/>
        </w:rPr>
      </w:lvl>
    </w:lvlOverride>
    <w:lvlOverride w:ilvl="2">
      <w:lvl w:ilvl="2">
        <w:start w:val="1"/>
        <w:numFmt w:val="bullet"/>
        <w:lvlText w:val=""/>
        <w:lvlJc w:val="left"/>
        <w:pPr>
          <w:ind w:left="3240" w:hanging="360"/>
        </w:pPr>
        <w:rPr>
          <w:rFonts w:ascii="Wingdings" w:hAnsi="Wingdings" w:hint="default"/>
        </w:rPr>
      </w:lvl>
    </w:lvlOverride>
    <w:lvlOverride w:ilvl="3">
      <w:lvl w:ilvl="3">
        <w:start w:val="1"/>
        <w:numFmt w:val="bullet"/>
        <w:lvlText w:val=""/>
        <w:lvlJc w:val="left"/>
        <w:pPr>
          <w:ind w:left="3960" w:hanging="360"/>
        </w:pPr>
        <w:rPr>
          <w:rFonts w:ascii="Symbol" w:hAnsi="Symbol" w:hint="default"/>
        </w:rPr>
      </w:lvl>
    </w:lvlOverride>
    <w:lvlOverride w:ilvl="4">
      <w:lvl w:ilvl="4">
        <w:start w:val="1"/>
        <w:numFmt w:val="bullet"/>
        <w:lvlText w:val="o"/>
        <w:lvlJc w:val="left"/>
        <w:pPr>
          <w:ind w:left="4680" w:hanging="360"/>
        </w:pPr>
        <w:rPr>
          <w:rFonts w:ascii="Courier New" w:hAnsi="Courier New" w:hint="default"/>
        </w:rPr>
      </w:lvl>
    </w:lvlOverride>
    <w:lvlOverride w:ilvl="5">
      <w:lvl w:ilvl="5">
        <w:start w:val="1"/>
        <w:numFmt w:val="none"/>
        <w:lvlText w:val=""/>
        <w:lvlJc w:val="left"/>
        <w:pPr>
          <w:ind w:left="5400" w:hanging="360"/>
        </w:pPr>
        <w:rPr>
          <w:rFonts w:hint="default"/>
        </w:rPr>
      </w:lvl>
    </w:lvlOverride>
    <w:lvlOverride w:ilvl="6">
      <w:lvl w:ilvl="6">
        <w:start w:val="1"/>
        <w:numFmt w:val="none"/>
        <w:lvlText w:val=""/>
        <w:lvlJc w:val="left"/>
        <w:pPr>
          <w:ind w:left="6120" w:hanging="360"/>
        </w:pPr>
        <w:rPr>
          <w:rFonts w:hint="default"/>
        </w:rPr>
      </w:lvl>
    </w:lvlOverride>
    <w:lvlOverride w:ilvl="7">
      <w:lvl w:ilvl="7">
        <w:start w:val="1"/>
        <w:numFmt w:val="none"/>
        <w:lvlText w:val=""/>
        <w:lvlJc w:val="left"/>
        <w:pPr>
          <w:ind w:left="6840" w:hanging="360"/>
        </w:pPr>
        <w:rPr>
          <w:rFonts w:hint="default"/>
        </w:rPr>
      </w:lvl>
    </w:lvlOverride>
    <w:lvlOverride w:ilvl="8">
      <w:lvl w:ilvl="8">
        <w:start w:val="1"/>
        <w:numFmt w:val="none"/>
        <w:lvlText w:val=""/>
        <w:lvlJc w:val="left"/>
        <w:pPr>
          <w:ind w:left="7560" w:hanging="360"/>
        </w:pPr>
        <w:rPr>
          <w:rFonts w:hint="default"/>
        </w:rPr>
      </w:lvl>
    </w:lvlOverride>
  </w:num>
  <w:num w:numId="22" w16cid:durableId="367872466">
    <w:abstractNumId w:val="19"/>
    <w:lvlOverride w:ilvl="0">
      <w:lvl w:ilvl="0">
        <w:start w:val="1"/>
        <w:numFmt w:val="bullet"/>
        <w:lvlText w:val="■"/>
        <w:lvlJc w:val="left"/>
        <w:pPr>
          <w:tabs>
            <w:tab w:val="num" w:pos="2041"/>
          </w:tabs>
          <w:ind w:left="2041" w:hanging="623"/>
        </w:pPr>
        <w:rPr>
          <w:rFonts w:ascii="Arial" w:hAnsi="Arial" w:hint="default"/>
          <w:color w:val="5514B4" w:themeColor="accent1"/>
          <w:sz w:val="20"/>
        </w:rPr>
      </w:lvl>
    </w:lvlOverride>
    <w:lvlOverride w:ilvl="1">
      <w:lvl w:ilvl="1">
        <w:start w:val="1"/>
        <w:numFmt w:val="bullet"/>
        <w:lvlText w:val="&gt;"/>
        <w:lvlJc w:val="left"/>
        <w:pPr>
          <w:ind w:left="2520" w:hanging="360"/>
        </w:pPr>
        <w:rPr>
          <w:rFonts w:ascii="Arial" w:hAnsi="Arial" w:hint="default"/>
          <w:color w:val="5514B4" w:themeColor="accent1"/>
          <w:u w:color="5514B4" w:themeColor="accent1"/>
        </w:rPr>
      </w:lvl>
    </w:lvlOverride>
    <w:lvlOverride w:ilvl="2">
      <w:lvl w:ilvl="2">
        <w:start w:val="1"/>
        <w:numFmt w:val="bullet"/>
        <w:lvlText w:val=""/>
        <w:lvlJc w:val="left"/>
        <w:pPr>
          <w:ind w:left="3240" w:hanging="360"/>
        </w:pPr>
        <w:rPr>
          <w:rFonts w:ascii="Wingdings" w:hAnsi="Wingdings" w:hint="default"/>
        </w:rPr>
      </w:lvl>
    </w:lvlOverride>
    <w:lvlOverride w:ilvl="3">
      <w:lvl w:ilvl="3">
        <w:start w:val="1"/>
        <w:numFmt w:val="bullet"/>
        <w:lvlText w:val=""/>
        <w:lvlJc w:val="left"/>
        <w:pPr>
          <w:ind w:left="3960" w:hanging="360"/>
        </w:pPr>
        <w:rPr>
          <w:rFonts w:ascii="Symbol" w:hAnsi="Symbol" w:hint="default"/>
        </w:rPr>
      </w:lvl>
    </w:lvlOverride>
    <w:lvlOverride w:ilvl="4">
      <w:lvl w:ilvl="4">
        <w:start w:val="1"/>
        <w:numFmt w:val="bullet"/>
        <w:lvlText w:val="o"/>
        <w:lvlJc w:val="left"/>
        <w:pPr>
          <w:ind w:left="4680" w:hanging="360"/>
        </w:pPr>
        <w:rPr>
          <w:rFonts w:ascii="Courier New" w:hAnsi="Courier New" w:hint="default"/>
        </w:rPr>
      </w:lvl>
    </w:lvlOverride>
    <w:lvlOverride w:ilvl="5">
      <w:lvl w:ilvl="5">
        <w:start w:val="1"/>
        <w:numFmt w:val="none"/>
        <w:lvlText w:val=""/>
        <w:lvlJc w:val="left"/>
        <w:pPr>
          <w:ind w:left="5400" w:hanging="360"/>
        </w:pPr>
        <w:rPr>
          <w:rFonts w:hint="default"/>
        </w:rPr>
      </w:lvl>
    </w:lvlOverride>
    <w:lvlOverride w:ilvl="6">
      <w:lvl w:ilvl="6">
        <w:start w:val="1"/>
        <w:numFmt w:val="none"/>
        <w:lvlText w:val=""/>
        <w:lvlJc w:val="left"/>
        <w:pPr>
          <w:ind w:left="6120" w:hanging="360"/>
        </w:pPr>
        <w:rPr>
          <w:rFonts w:hint="default"/>
        </w:rPr>
      </w:lvl>
    </w:lvlOverride>
    <w:lvlOverride w:ilvl="7">
      <w:lvl w:ilvl="7">
        <w:start w:val="1"/>
        <w:numFmt w:val="none"/>
        <w:lvlText w:val=""/>
        <w:lvlJc w:val="left"/>
        <w:pPr>
          <w:ind w:left="6840" w:hanging="360"/>
        </w:pPr>
        <w:rPr>
          <w:rFonts w:hint="default"/>
        </w:rPr>
      </w:lvl>
    </w:lvlOverride>
    <w:lvlOverride w:ilvl="8">
      <w:lvl w:ilvl="8">
        <w:start w:val="1"/>
        <w:numFmt w:val="none"/>
        <w:lvlText w:val=""/>
        <w:lvlJc w:val="left"/>
        <w:pPr>
          <w:ind w:left="7560" w:hanging="360"/>
        </w:pPr>
        <w:rPr>
          <w:rFonts w:hint="default"/>
        </w:rPr>
      </w:lvl>
    </w:lvlOverride>
  </w:num>
  <w:num w:numId="23" w16cid:durableId="1929802435">
    <w:abstractNumId w:val="19"/>
    <w:lvlOverride w:ilvl="0">
      <w:lvl w:ilvl="0">
        <w:start w:val="1"/>
        <w:numFmt w:val="bullet"/>
        <w:lvlText w:val="■"/>
        <w:lvlJc w:val="left"/>
        <w:pPr>
          <w:tabs>
            <w:tab w:val="num" w:pos="2041"/>
          </w:tabs>
          <w:ind w:left="2041" w:hanging="623"/>
        </w:pPr>
        <w:rPr>
          <w:rFonts w:ascii="Arial" w:hAnsi="Arial" w:hint="default"/>
          <w:color w:val="5514B4" w:themeColor="accent1"/>
          <w:sz w:val="20"/>
        </w:rPr>
      </w:lvl>
    </w:lvlOverride>
    <w:lvlOverride w:ilvl="1">
      <w:lvl w:ilvl="1">
        <w:start w:val="1"/>
        <w:numFmt w:val="bullet"/>
        <w:lvlText w:val="&gt;"/>
        <w:lvlJc w:val="left"/>
        <w:pPr>
          <w:ind w:left="2520" w:hanging="360"/>
        </w:pPr>
        <w:rPr>
          <w:rFonts w:ascii="Arial" w:hAnsi="Arial" w:hint="default"/>
          <w:color w:val="5514B4" w:themeColor="accent1"/>
          <w:u w:color="5514B4" w:themeColor="accent1"/>
        </w:rPr>
      </w:lvl>
    </w:lvlOverride>
    <w:lvlOverride w:ilvl="2">
      <w:lvl w:ilvl="2">
        <w:start w:val="1"/>
        <w:numFmt w:val="bullet"/>
        <w:lvlText w:val=""/>
        <w:lvlJc w:val="left"/>
        <w:pPr>
          <w:ind w:left="3240" w:hanging="360"/>
        </w:pPr>
        <w:rPr>
          <w:rFonts w:ascii="Wingdings" w:hAnsi="Wingdings" w:hint="default"/>
        </w:rPr>
      </w:lvl>
    </w:lvlOverride>
    <w:lvlOverride w:ilvl="3">
      <w:lvl w:ilvl="3">
        <w:start w:val="1"/>
        <w:numFmt w:val="bullet"/>
        <w:lvlText w:val=""/>
        <w:lvlJc w:val="left"/>
        <w:pPr>
          <w:ind w:left="3960" w:hanging="360"/>
        </w:pPr>
        <w:rPr>
          <w:rFonts w:ascii="Symbol" w:hAnsi="Symbol" w:hint="default"/>
        </w:rPr>
      </w:lvl>
    </w:lvlOverride>
    <w:lvlOverride w:ilvl="4">
      <w:lvl w:ilvl="4">
        <w:start w:val="1"/>
        <w:numFmt w:val="bullet"/>
        <w:lvlText w:val="o"/>
        <w:lvlJc w:val="left"/>
        <w:pPr>
          <w:ind w:left="4680" w:hanging="360"/>
        </w:pPr>
        <w:rPr>
          <w:rFonts w:ascii="Courier New" w:hAnsi="Courier New" w:hint="default"/>
        </w:rPr>
      </w:lvl>
    </w:lvlOverride>
    <w:lvlOverride w:ilvl="5">
      <w:lvl w:ilvl="5">
        <w:start w:val="1"/>
        <w:numFmt w:val="none"/>
        <w:lvlText w:val=""/>
        <w:lvlJc w:val="left"/>
        <w:pPr>
          <w:ind w:left="5400" w:hanging="360"/>
        </w:pPr>
        <w:rPr>
          <w:rFonts w:hint="default"/>
        </w:rPr>
      </w:lvl>
    </w:lvlOverride>
    <w:lvlOverride w:ilvl="6">
      <w:lvl w:ilvl="6">
        <w:start w:val="1"/>
        <w:numFmt w:val="none"/>
        <w:lvlText w:val=""/>
        <w:lvlJc w:val="left"/>
        <w:pPr>
          <w:ind w:left="6120" w:hanging="360"/>
        </w:pPr>
        <w:rPr>
          <w:rFonts w:hint="default"/>
        </w:rPr>
      </w:lvl>
    </w:lvlOverride>
    <w:lvlOverride w:ilvl="7">
      <w:lvl w:ilvl="7">
        <w:start w:val="1"/>
        <w:numFmt w:val="none"/>
        <w:lvlText w:val=""/>
        <w:lvlJc w:val="left"/>
        <w:pPr>
          <w:ind w:left="6840" w:hanging="360"/>
        </w:pPr>
        <w:rPr>
          <w:rFonts w:hint="default"/>
        </w:rPr>
      </w:lvl>
    </w:lvlOverride>
    <w:lvlOverride w:ilvl="8">
      <w:lvl w:ilvl="8">
        <w:start w:val="1"/>
        <w:numFmt w:val="none"/>
        <w:lvlText w:val=""/>
        <w:lvlJc w:val="left"/>
        <w:pPr>
          <w:ind w:left="7560" w:hanging="360"/>
        </w:pPr>
        <w:rPr>
          <w:rFonts w:hint="default"/>
        </w:rPr>
      </w:lvl>
    </w:lvlOverride>
  </w:num>
  <w:num w:numId="24" w16cid:durableId="1396663826">
    <w:abstractNumId w:val="13"/>
    <w:lvlOverride w:ilvl="0">
      <w:lvl w:ilvl="0">
        <w:start w:val="1"/>
        <w:numFmt w:val="bullet"/>
        <w:pStyle w:val="ListBullet"/>
        <w:lvlText w:val="■"/>
        <w:lvlJc w:val="left"/>
        <w:pPr>
          <w:ind w:left="215" w:hanging="73"/>
        </w:pPr>
        <w:rPr>
          <w:rFonts w:ascii="Arial" w:hAnsi="Arial" w:hint="default"/>
          <w:color w:val="5514B4" w:themeColor="accent1"/>
          <w:sz w:val="20"/>
        </w:rPr>
      </w:lvl>
    </w:lvlOverride>
    <w:lvlOverride w:ilvl="1">
      <w:lvl w:ilvl="1">
        <w:start w:val="1"/>
        <w:numFmt w:val="bullet"/>
        <w:pStyle w:val="ListBullet2"/>
        <w:lvlText w:val="&gt;"/>
        <w:lvlJc w:val="left"/>
        <w:pPr>
          <w:ind w:left="453" w:hanging="73"/>
        </w:pPr>
        <w:rPr>
          <w:rFonts w:ascii="Arial" w:hAnsi="Arial" w:hint="default"/>
          <w:color w:val="5514B4" w:themeColor="accent1"/>
          <w:u w:color="5514B4" w:themeColor="accent1"/>
        </w:rPr>
      </w:lvl>
    </w:lvlOverride>
    <w:lvlOverride w:ilvl="2">
      <w:lvl w:ilvl="2">
        <w:start w:val="1"/>
        <w:numFmt w:val="bullet"/>
        <w:pStyle w:val="ListBullet3"/>
        <w:lvlText w:val=""/>
        <w:lvlJc w:val="left"/>
        <w:pPr>
          <w:ind w:left="691" w:hanging="73"/>
        </w:pPr>
        <w:rPr>
          <w:rFonts w:ascii="Wingdings" w:hAnsi="Wingdings" w:hint="default"/>
        </w:rPr>
      </w:lvl>
    </w:lvlOverride>
    <w:lvlOverride w:ilvl="3">
      <w:lvl w:ilvl="3">
        <w:start w:val="1"/>
        <w:numFmt w:val="bullet"/>
        <w:pStyle w:val="ListBullet4"/>
        <w:lvlText w:val=""/>
        <w:lvlJc w:val="left"/>
        <w:pPr>
          <w:ind w:left="929" w:hanging="73"/>
        </w:pPr>
        <w:rPr>
          <w:rFonts w:ascii="Symbol" w:hAnsi="Symbol" w:hint="default"/>
        </w:rPr>
      </w:lvl>
    </w:lvlOverride>
    <w:lvlOverride w:ilvl="4">
      <w:lvl w:ilvl="4">
        <w:start w:val="1"/>
        <w:numFmt w:val="bullet"/>
        <w:pStyle w:val="ListBullet5"/>
        <w:lvlText w:val="o"/>
        <w:lvlJc w:val="left"/>
        <w:pPr>
          <w:ind w:left="1167" w:hanging="73"/>
        </w:pPr>
        <w:rPr>
          <w:rFonts w:ascii="Courier New" w:hAnsi="Courier New" w:hint="default"/>
        </w:rPr>
      </w:lvl>
    </w:lvlOverride>
    <w:lvlOverride w:ilvl="5">
      <w:lvl w:ilvl="5">
        <w:start w:val="1"/>
        <w:numFmt w:val="none"/>
        <w:lvlText w:val=""/>
        <w:lvlJc w:val="left"/>
        <w:pPr>
          <w:ind w:left="1405" w:hanging="73"/>
        </w:pPr>
        <w:rPr>
          <w:rFonts w:hint="default"/>
        </w:rPr>
      </w:lvl>
    </w:lvlOverride>
    <w:lvlOverride w:ilvl="6">
      <w:lvl w:ilvl="6">
        <w:start w:val="1"/>
        <w:numFmt w:val="none"/>
        <w:lvlText w:val=""/>
        <w:lvlJc w:val="left"/>
        <w:pPr>
          <w:ind w:left="1643" w:hanging="73"/>
        </w:pPr>
        <w:rPr>
          <w:rFonts w:hint="default"/>
        </w:rPr>
      </w:lvl>
    </w:lvlOverride>
    <w:lvlOverride w:ilvl="7">
      <w:lvl w:ilvl="7">
        <w:start w:val="1"/>
        <w:numFmt w:val="none"/>
        <w:lvlText w:val=""/>
        <w:lvlJc w:val="left"/>
        <w:pPr>
          <w:ind w:left="1881" w:hanging="73"/>
        </w:pPr>
        <w:rPr>
          <w:rFonts w:hint="default"/>
        </w:rPr>
      </w:lvl>
    </w:lvlOverride>
    <w:lvlOverride w:ilvl="8">
      <w:lvl w:ilvl="8">
        <w:start w:val="1"/>
        <w:numFmt w:val="none"/>
        <w:lvlText w:val=""/>
        <w:lvlJc w:val="left"/>
        <w:pPr>
          <w:ind w:left="2119" w:hanging="73"/>
        </w:pPr>
        <w:rPr>
          <w:rFonts w:hint="default"/>
        </w:rPr>
      </w:lvl>
    </w:lvlOverride>
  </w:num>
  <w:num w:numId="25" w16cid:durableId="1385569079">
    <w:abstractNumId w:val="12"/>
  </w:num>
  <w:num w:numId="26" w16cid:durableId="1659071093">
    <w:abstractNumId w:val="20"/>
  </w:num>
  <w:num w:numId="27" w16cid:durableId="597175957">
    <w:abstractNumId w:val="23"/>
  </w:num>
  <w:num w:numId="28" w16cid:durableId="1936477460">
    <w:abstractNumId w:val="28"/>
  </w:num>
  <w:num w:numId="29" w16cid:durableId="641228746">
    <w:abstractNumId w:val="13"/>
  </w:num>
  <w:num w:numId="30" w16cid:durableId="1386639590">
    <w:abstractNumId w:val="22"/>
  </w:num>
  <w:num w:numId="31" w16cid:durableId="2028672077">
    <w:abstractNumId w:val="24"/>
  </w:num>
  <w:num w:numId="32" w16cid:durableId="1918904087">
    <w:abstractNumId w:val="16"/>
  </w:num>
  <w:num w:numId="33" w16cid:durableId="55126669">
    <w:abstractNumId w:val="15"/>
  </w:num>
  <w:num w:numId="34" w16cid:durableId="988440278">
    <w:abstractNumId w:val="14"/>
  </w:num>
  <w:num w:numId="35" w16cid:durableId="1726641401">
    <w:abstractNumId w:val="21"/>
  </w:num>
  <w:num w:numId="36" w16cid:durableId="1756315151">
    <w:abstractNumId w:val="27"/>
  </w:num>
  <w:num w:numId="37" w16cid:durableId="1533692394">
    <w:abstractNumId w:val="10"/>
  </w:num>
  <w:num w:numId="38" w16cid:durableId="2091074597">
    <w:abstractNumId w:val="26"/>
  </w:num>
  <w:num w:numId="39" w16cid:durableId="198514149">
    <w:abstractNumId w:val="17"/>
  </w:num>
  <w:num w:numId="40" w16cid:durableId="15620177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D7"/>
    <w:rsid w:val="00005BF4"/>
    <w:rsid w:val="00006C78"/>
    <w:rsid w:val="00006F74"/>
    <w:rsid w:val="00032AB5"/>
    <w:rsid w:val="00037AF8"/>
    <w:rsid w:val="0004448B"/>
    <w:rsid w:val="00073AFA"/>
    <w:rsid w:val="00076624"/>
    <w:rsid w:val="000831DE"/>
    <w:rsid w:val="000915D9"/>
    <w:rsid w:val="0009569D"/>
    <w:rsid w:val="000B11DD"/>
    <w:rsid w:val="000D4264"/>
    <w:rsid w:val="001052DF"/>
    <w:rsid w:val="00115128"/>
    <w:rsid w:val="00154AD5"/>
    <w:rsid w:val="00167CA9"/>
    <w:rsid w:val="00187954"/>
    <w:rsid w:val="0019217F"/>
    <w:rsid w:val="001A613E"/>
    <w:rsid w:val="001B7486"/>
    <w:rsid w:val="001C24D4"/>
    <w:rsid w:val="001D289B"/>
    <w:rsid w:val="001D5FD4"/>
    <w:rsid w:val="001E7D70"/>
    <w:rsid w:val="001F7D9D"/>
    <w:rsid w:val="00227B0C"/>
    <w:rsid w:val="0023070B"/>
    <w:rsid w:val="0024608B"/>
    <w:rsid w:val="002636DD"/>
    <w:rsid w:val="00272C37"/>
    <w:rsid w:val="002777FC"/>
    <w:rsid w:val="00285F9E"/>
    <w:rsid w:val="00290FF0"/>
    <w:rsid w:val="002A384A"/>
    <w:rsid w:val="002B094E"/>
    <w:rsid w:val="002B2F07"/>
    <w:rsid w:val="002C394A"/>
    <w:rsid w:val="002D3AC2"/>
    <w:rsid w:val="002D51E4"/>
    <w:rsid w:val="002F12CE"/>
    <w:rsid w:val="002F225C"/>
    <w:rsid w:val="002F491E"/>
    <w:rsid w:val="002F6D55"/>
    <w:rsid w:val="003006CA"/>
    <w:rsid w:val="00304193"/>
    <w:rsid w:val="00304620"/>
    <w:rsid w:val="003217BE"/>
    <w:rsid w:val="003412B0"/>
    <w:rsid w:val="00375ED5"/>
    <w:rsid w:val="00383D33"/>
    <w:rsid w:val="003954BC"/>
    <w:rsid w:val="003C33BD"/>
    <w:rsid w:val="003C6A15"/>
    <w:rsid w:val="003C7818"/>
    <w:rsid w:val="003E79E6"/>
    <w:rsid w:val="003F2496"/>
    <w:rsid w:val="0041210A"/>
    <w:rsid w:val="00437EC1"/>
    <w:rsid w:val="00453637"/>
    <w:rsid w:val="00462145"/>
    <w:rsid w:val="00463BBF"/>
    <w:rsid w:val="00467E0F"/>
    <w:rsid w:val="004849BF"/>
    <w:rsid w:val="00486F2D"/>
    <w:rsid w:val="004943E7"/>
    <w:rsid w:val="004A5654"/>
    <w:rsid w:val="004B1CA6"/>
    <w:rsid w:val="004E1CF5"/>
    <w:rsid w:val="004E3B83"/>
    <w:rsid w:val="004E3C40"/>
    <w:rsid w:val="004E3EA1"/>
    <w:rsid w:val="00512878"/>
    <w:rsid w:val="005154C8"/>
    <w:rsid w:val="005307E4"/>
    <w:rsid w:val="005358ED"/>
    <w:rsid w:val="00537D01"/>
    <w:rsid w:val="00542600"/>
    <w:rsid w:val="00544676"/>
    <w:rsid w:val="00547E51"/>
    <w:rsid w:val="00551685"/>
    <w:rsid w:val="005601D5"/>
    <w:rsid w:val="00567083"/>
    <w:rsid w:val="00583E29"/>
    <w:rsid w:val="005932C4"/>
    <w:rsid w:val="00596596"/>
    <w:rsid w:val="005A6D52"/>
    <w:rsid w:val="005C11A9"/>
    <w:rsid w:val="005F0190"/>
    <w:rsid w:val="005F04D7"/>
    <w:rsid w:val="00606ADD"/>
    <w:rsid w:val="00615A3F"/>
    <w:rsid w:val="0061630F"/>
    <w:rsid w:val="006176A8"/>
    <w:rsid w:val="00645316"/>
    <w:rsid w:val="00646CA0"/>
    <w:rsid w:val="006478DD"/>
    <w:rsid w:val="00652D11"/>
    <w:rsid w:val="00660931"/>
    <w:rsid w:val="00671DE5"/>
    <w:rsid w:val="006739D3"/>
    <w:rsid w:val="00676952"/>
    <w:rsid w:val="00683E0F"/>
    <w:rsid w:val="00684664"/>
    <w:rsid w:val="00697416"/>
    <w:rsid w:val="006B2C65"/>
    <w:rsid w:val="006B61B6"/>
    <w:rsid w:val="006C0AAD"/>
    <w:rsid w:val="006D134F"/>
    <w:rsid w:val="006E283C"/>
    <w:rsid w:val="006F6D13"/>
    <w:rsid w:val="007122CC"/>
    <w:rsid w:val="00730108"/>
    <w:rsid w:val="00731ECD"/>
    <w:rsid w:val="00734937"/>
    <w:rsid w:val="00735672"/>
    <w:rsid w:val="007366A3"/>
    <w:rsid w:val="0074281C"/>
    <w:rsid w:val="007437FB"/>
    <w:rsid w:val="007C0880"/>
    <w:rsid w:val="007C4457"/>
    <w:rsid w:val="007C5ACA"/>
    <w:rsid w:val="007C747B"/>
    <w:rsid w:val="007C751F"/>
    <w:rsid w:val="008124B5"/>
    <w:rsid w:val="008157A8"/>
    <w:rsid w:val="00823308"/>
    <w:rsid w:val="00827C36"/>
    <w:rsid w:val="00832786"/>
    <w:rsid w:val="00844E62"/>
    <w:rsid w:val="00850A5E"/>
    <w:rsid w:val="0087022B"/>
    <w:rsid w:val="00876302"/>
    <w:rsid w:val="0089344A"/>
    <w:rsid w:val="008956BA"/>
    <w:rsid w:val="00896BA1"/>
    <w:rsid w:val="008A5384"/>
    <w:rsid w:val="008B2A60"/>
    <w:rsid w:val="008C3FED"/>
    <w:rsid w:val="008E0122"/>
    <w:rsid w:val="009043A3"/>
    <w:rsid w:val="009108A8"/>
    <w:rsid w:val="009109FF"/>
    <w:rsid w:val="00936DFC"/>
    <w:rsid w:val="00944F1D"/>
    <w:rsid w:val="00945067"/>
    <w:rsid w:val="00957F89"/>
    <w:rsid w:val="009644A7"/>
    <w:rsid w:val="00972294"/>
    <w:rsid w:val="0097234D"/>
    <w:rsid w:val="00974827"/>
    <w:rsid w:val="009775BE"/>
    <w:rsid w:val="00990D23"/>
    <w:rsid w:val="009925A7"/>
    <w:rsid w:val="009A7780"/>
    <w:rsid w:val="009C4978"/>
    <w:rsid w:val="009D5967"/>
    <w:rsid w:val="009E4A53"/>
    <w:rsid w:val="009E63DB"/>
    <w:rsid w:val="009E7DC3"/>
    <w:rsid w:val="009F1648"/>
    <w:rsid w:val="009F41E3"/>
    <w:rsid w:val="00A061BF"/>
    <w:rsid w:val="00A13E18"/>
    <w:rsid w:val="00A1571D"/>
    <w:rsid w:val="00A2377B"/>
    <w:rsid w:val="00A43662"/>
    <w:rsid w:val="00A458C7"/>
    <w:rsid w:val="00A55E86"/>
    <w:rsid w:val="00A56EEC"/>
    <w:rsid w:val="00A748FB"/>
    <w:rsid w:val="00A86E7F"/>
    <w:rsid w:val="00AC0BB4"/>
    <w:rsid w:val="00AC7C03"/>
    <w:rsid w:val="00AD2942"/>
    <w:rsid w:val="00AD6271"/>
    <w:rsid w:val="00AE0FAE"/>
    <w:rsid w:val="00AF2C07"/>
    <w:rsid w:val="00B03D43"/>
    <w:rsid w:val="00B12596"/>
    <w:rsid w:val="00B12A32"/>
    <w:rsid w:val="00B254B7"/>
    <w:rsid w:val="00B56D33"/>
    <w:rsid w:val="00B84681"/>
    <w:rsid w:val="00B93522"/>
    <w:rsid w:val="00BA1603"/>
    <w:rsid w:val="00BC2BCA"/>
    <w:rsid w:val="00BE2868"/>
    <w:rsid w:val="00BE2E67"/>
    <w:rsid w:val="00BF1A36"/>
    <w:rsid w:val="00BF2F56"/>
    <w:rsid w:val="00C03859"/>
    <w:rsid w:val="00C4444F"/>
    <w:rsid w:val="00C7120F"/>
    <w:rsid w:val="00C86F64"/>
    <w:rsid w:val="00C97856"/>
    <w:rsid w:val="00CB288C"/>
    <w:rsid w:val="00CB7C3E"/>
    <w:rsid w:val="00CC2422"/>
    <w:rsid w:val="00CC3978"/>
    <w:rsid w:val="00CC65D0"/>
    <w:rsid w:val="00CC661C"/>
    <w:rsid w:val="00CD74A6"/>
    <w:rsid w:val="00CF5D08"/>
    <w:rsid w:val="00D06D35"/>
    <w:rsid w:val="00D07AE2"/>
    <w:rsid w:val="00D25E01"/>
    <w:rsid w:val="00D34D6A"/>
    <w:rsid w:val="00D41FB4"/>
    <w:rsid w:val="00D53F1C"/>
    <w:rsid w:val="00D80573"/>
    <w:rsid w:val="00D96596"/>
    <w:rsid w:val="00D96CF6"/>
    <w:rsid w:val="00DB1C8C"/>
    <w:rsid w:val="00DB3D8A"/>
    <w:rsid w:val="00DC6E05"/>
    <w:rsid w:val="00DD12A3"/>
    <w:rsid w:val="00DD46D7"/>
    <w:rsid w:val="00DD6076"/>
    <w:rsid w:val="00DE6EFD"/>
    <w:rsid w:val="00DF1D9B"/>
    <w:rsid w:val="00E173CF"/>
    <w:rsid w:val="00E36892"/>
    <w:rsid w:val="00E4164D"/>
    <w:rsid w:val="00E65706"/>
    <w:rsid w:val="00E75EC1"/>
    <w:rsid w:val="00E8088C"/>
    <w:rsid w:val="00E83B86"/>
    <w:rsid w:val="00E910EB"/>
    <w:rsid w:val="00EA0A09"/>
    <w:rsid w:val="00EB0A2F"/>
    <w:rsid w:val="00EC3A53"/>
    <w:rsid w:val="00EE0694"/>
    <w:rsid w:val="00EF1BEA"/>
    <w:rsid w:val="00F05C5E"/>
    <w:rsid w:val="00F06948"/>
    <w:rsid w:val="00F1394A"/>
    <w:rsid w:val="00F26845"/>
    <w:rsid w:val="00F3435E"/>
    <w:rsid w:val="00F34817"/>
    <w:rsid w:val="00F3708A"/>
    <w:rsid w:val="00F45BAE"/>
    <w:rsid w:val="00F47C0A"/>
    <w:rsid w:val="00F56AFB"/>
    <w:rsid w:val="00F638C0"/>
    <w:rsid w:val="00F72130"/>
    <w:rsid w:val="00F80EBA"/>
    <w:rsid w:val="00FC3F43"/>
    <w:rsid w:val="00FC444D"/>
    <w:rsid w:val="00FC681D"/>
    <w:rsid w:val="00FC6CE2"/>
    <w:rsid w:val="00FD72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83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E86"/>
    <w:pPr>
      <w:spacing w:after="0" w:line="240" w:lineRule="auto"/>
    </w:pPr>
    <w:rPr>
      <w:sz w:val="20"/>
    </w:rPr>
  </w:style>
  <w:style w:type="paragraph" w:styleId="Heading1">
    <w:name w:val="heading 1"/>
    <w:basedOn w:val="Normal"/>
    <w:next w:val="Normal"/>
    <w:link w:val="Heading1Char"/>
    <w:uiPriority w:val="9"/>
    <w:qFormat/>
    <w:rsid w:val="00CC2422"/>
    <w:pPr>
      <w:keepNext/>
      <w:keepLines/>
      <w:spacing w:after="480"/>
      <w:outlineLvl w:val="0"/>
    </w:pPr>
    <w:rPr>
      <w:rFonts w:asciiTheme="majorHAnsi" w:eastAsiaTheme="majorEastAsia" w:hAnsiTheme="majorHAnsi" w:cstheme="majorBidi"/>
      <w:b/>
      <w:color w:val="5413B4"/>
      <w:sz w:val="32"/>
      <w:szCs w:val="32"/>
    </w:rPr>
  </w:style>
  <w:style w:type="paragraph" w:styleId="Heading2">
    <w:name w:val="heading 2"/>
    <w:basedOn w:val="Normal"/>
    <w:next w:val="Normal"/>
    <w:link w:val="Heading2Char"/>
    <w:uiPriority w:val="9"/>
    <w:unhideWhenUsed/>
    <w:qFormat/>
    <w:rsid w:val="00957F89"/>
    <w:pPr>
      <w:keepNext/>
      <w:keepLines/>
      <w:spacing w:after="120"/>
      <w:outlineLvl w:val="1"/>
    </w:pPr>
    <w:rPr>
      <w:rFonts w:asciiTheme="majorHAnsi" w:eastAsiaTheme="majorEastAsia" w:hAnsiTheme="majorHAnsi" w:cstheme="majorBidi"/>
      <w:b/>
      <w:bCs/>
      <w:color w:val="3F0F86" w:themeColor="accent1" w:themeShade="BF"/>
      <w:sz w:val="28"/>
      <w:szCs w:val="28"/>
    </w:rPr>
  </w:style>
  <w:style w:type="paragraph" w:styleId="Heading3">
    <w:name w:val="heading 3"/>
    <w:basedOn w:val="Normal"/>
    <w:next w:val="Normal"/>
    <w:link w:val="Heading3Char"/>
    <w:uiPriority w:val="9"/>
    <w:unhideWhenUsed/>
    <w:qFormat/>
    <w:rsid w:val="00615A3F"/>
    <w:pPr>
      <w:spacing w:after="160" w:line="259" w:lineRule="auto"/>
      <w:outlineLvl w:val="2"/>
    </w:pPr>
    <w:rPr>
      <w:b/>
      <w:bCs/>
      <w:sz w:val="24"/>
      <w:szCs w:val="24"/>
    </w:rPr>
  </w:style>
  <w:style w:type="paragraph" w:styleId="Heading4">
    <w:name w:val="heading 4"/>
    <w:basedOn w:val="Normal"/>
    <w:next w:val="Normal"/>
    <w:link w:val="Heading4Char"/>
    <w:uiPriority w:val="9"/>
    <w:unhideWhenUsed/>
    <w:qFormat/>
    <w:rsid w:val="00154AD5"/>
    <w:pPr>
      <w:pBdr>
        <w:top w:val="single" w:sz="4" w:space="6" w:color="DADADA"/>
        <w:left w:val="single" w:sz="4" w:space="6" w:color="DADADA"/>
        <w:bottom w:val="single" w:sz="4" w:space="6" w:color="DADADA"/>
        <w:right w:val="single" w:sz="4" w:space="6" w:color="DADADA"/>
      </w:pBdr>
      <w:shd w:val="clear" w:color="auto" w:fill="DADADA"/>
      <w:spacing w:after="100"/>
      <w:ind w:left="142" w:right="14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15128"/>
    <w:pPr>
      <w:spacing w:after="280" w:line="280" w:lineRule="exact"/>
    </w:pPr>
  </w:style>
  <w:style w:type="character" w:customStyle="1" w:styleId="BodyTextChar">
    <w:name w:val="Body Text Char"/>
    <w:basedOn w:val="DefaultParagraphFont"/>
    <w:link w:val="BodyText"/>
    <w:uiPriority w:val="99"/>
    <w:rsid w:val="00115128"/>
    <w:rPr>
      <w:sz w:val="20"/>
    </w:rPr>
  </w:style>
  <w:style w:type="character" w:customStyle="1" w:styleId="Heading1Char">
    <w:name w:val="Heading 1 Char"/>
    <w:basedOn w:val="DefaultParagraphFont"/>
    <w:link w:val="Heading1"/>
    <w:uiPriority w:val="9"/>
    <w:rsid w:val="00CC2422"/>
    <w:rPr>
      <w:rFonts w:asciiTheme="majorHAnsi" w:eastAsiaTheme="majorEastAsia" w:hAnsiTheme="majorHAnsi" w:cstheme="majorBidi"/>
      <w:b/>
      <w:color w:val="5413B4"/>
      <w:sz w:val="32"/>
      <w:szCs w:val="32"/>
    </w:rPr>
  </w:style>
  <w:style w:type="paragraph" w:styleId="Header">
    <w:name w:val="header"/>
    <w:basedOn w:val="Normal"/>
    <w:link w:val="HeaderChar"/>
    <w:uiPriority w:val="99"/>
    <w:unhideWhenUsed/>
    <w:rsid w:val="00684664"/>
    <w:pPr>
      <w:tabs>
        <w:tab w:val="center" w:pos="4513"/>
        <w:tab w:val="right" w:pos="9026"/>
      </w:tabs>
    </w:pPr>
  </w:style>
  <w:style w:type="character" w:customStyle="1" w:styleId="HeaderChar">
    <w:name w:val="Header Char"/>
    <w:basedOn w:val="DefaultParagraphFont"/>
    <w:link w:val="Header"/>
    <w:uiPriority w:val="99"/>
    <w:rsid w:val="00684664"/>
    <w:rPr>
      <w:sz w:val="20"/>
    </w:rPr>
  </w:style>
  <w:style w:type="paragraph" w:styleId="Footer">
    <w:name w:val="footer"/>
    <w:basedOn w:val="Normal"/>
    <w:link w:val="FooterChar"/>
    <w:uiPriority w:val="99"/>
    <w:unhideWhenUsed/>
    <w:rsid w:val="009A7780"/>
    <w:pPr>
      <w:pBdr>
        <w:top w:val="single" w:sz="4" w:space="4" w:color="auto"/>
      </w:pBdr>
      <w:tabs>
        <w:tab w:val="left" w:pos="3318"/>
        <w:tab w:val="right" w:pos="9638"/>
      </w:tabs>
    </w:pPr>
    <w:rPr>
      <w:sz w:val="12"/>
    </w:rPr>
  </w:style>
  <w:style w:type="character" w:customStyle="1" w:styleId="FooterChar">
    <w:name w:val="Footer Char"/>
    <w:basedOn w:val="DefaultParagraphFont"/>
    <w:link w:val="Footer"/>
    <w:uiPriority w:val="99"/>
    <w:rsid w:val="009A7780"/>
    <w:rPr>
      <w:sz w:val="12"/>
    </w:rPr>
  </w:style>
  <w:style w:type="table" w:styleId="TableGrid">
    <w:name w:val="Table Grid"/>
    <w:basedOn w:val="TableNormal"/>
    <w:uiPriority w:val="39"/>
    <w:rsid w:val="006D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57F89"/>
    <w:rPr>
      <w:rFonts w:asciiTheme="majorHAnsi" w:eastAsiaTheme="majorEastAsia" w:hAnsiTheme="majorHAnsi" w:cstheme="majorBidi"/>
      <w:b/>
      <w:bCs/>
      <w:color w:val="3F0F86" w:themeColor="accent1" w:themeShade="BF"/>
      <w:sz w:val="28"/>
      <w:szCs w:val="28"/>
    </w:rPr>
  </w:style>
  <w:style w:type="paragraph" w:styleId="Title">
    <w:name w:val="Title"/>
    <w:basedOn w:val="Normal"/>
    <w:next w:val="Normal"/>
    <w:link w:val="TitleChar"/>
    <w:uiPriority w:val="10"/>
    <w:qFormat/>
    <w:rsid w:val="000831DE"/>
    <w:rPr>
      <w:color w:val="FFFFFF" w:themeColor="background1"/>
      <w:sz w:val="56"/>
      <w:szCs w:val="56"/>
    </w:rPr>
  </w:style>
  <w:style w:type="character" w:customStyle="1" w:styleId="TitleChar">
    <w:name w:val="Title Char"/>
    <w:basedOn w:val="DefaultParagraphFont"/>
    <w:link w:val="Title"/>
    <w:uiPriority w:val="10"/>
    <w:rsid w:val="000831DE"/>
    <w:rPr>
      <w:color w:val="FFFFFF" w:themeColor="background1"/>
      <w:sz w:val="56"/>
      <w:szCs w:val="56"/>
    </w:rPr>
  </w:style>
  <w:style w:type="paragraph" w:styleId="Date">
    <w:name w:val="Date"/>
    <w:basedOn w:val="Normal"/>
    <w:next w:val="Normal"/>
    <w:link w:val="DateChar"/>
    <w:uiPriority w:val="99"/>
    <w:unhideWhenUsed/>
    <w:rsid w:val="00AC0BB4"/>
    <w:rPr>
      <w:b/>
      <w:bCs/>
      <w:color w:val="FFFFFF" w:themeColor="background1"/>
      <w:sz w:val="28"/>
      <w:szCs w:val="28"/>
    </w:rPr>
  </w:style>
  <w:style w:type="character" w:customStyle="1" w:styleId="DateChar">
    <w:name w:val="Date Char"/>
    <w:basedOn w:val="DefaultParagraphFont"/>
    <w:link w:val="Date"/>
    <w:uiPriority w:val="99"/>
    <w:rsid w:val="00AC0BB4"/>
    <w:rPr>
      <w:b/>
      <w:bCs/>
      <w:color w:val="FFFFFF" w:themeColor="background1"/>
      <w:sz w:val="28"/>
      <w:szCs w:val="28"/>
    </w:rPr>
  </w:style>
  <w:style w:type="paragraph" w:styleId="Subtitle">
    <w:name w:val="Subtitle"/>
    <w:basedOn w:val="Normal"/>
    <w:next w:val="Normal"/>
    <w:link w:val="SubtitleChar"/>
    <w:uiPriority w:val="11"/>
    <w:qFormat/>
    <w:rsid w:val="00AC0BB4"/>
    <w:rPr>
      <w:b/>
      <w:bCs/>
      <w:color w:val="FFFFFF" w:themeColor="background1"/>
      <w:sz w:val="40"/>
      <w:szCs w:val="40"/>
    </w:rPr>
  </w:style>
  <w:style w:type="character" w:customStyle="1" w:styleId="SubtitleChar">
    <w:name w:val="Subtitle Char"/>
    <w:basedOn w:val="DefaultParagraphFont"/>
    <w:link w:val="Subtitle"/>
    <w:uiPriority w:val="11"/>
    <w:rsid w:val="00AC0BB4"/>
    <w:rPr>
      <w:b/>
      <w:bCs/>
      <w:color w:val="FFFFFF" w:themeColor="background1"/>
      <w:sz w:val="40"/>
      <w:szCs w:val="40"/>
    </w:rPr>
  </w:style>
  <w:style w:type="paragraph" w:styleId="TOC1">
    <w:name w:val="toc 1"/>
    <w:basedOn w:val="Normal"/>
    <w:next w:val="Normal"/>
    <w:autoRedefine/>
    <w:uiPriority w:val="39"/>
    <w:unhideWhenUsed/>
    <w:rsid w:val="00CD74A6"/>
    <w:pPr>
      <w:pBdr>
        <w:top w:val="single" w:sz="4" w:space="4" w:color="auto"/>
        <w:bottom w:val="single" w:sz="4" w:space="4" w:color="auto"/>
        <w:between w:val="single" w:sz="4" w:space="4" w:color="auto"/>
      </w:pBdr>
      <w:tabs>
        <w:tab w:val="left" w:pos="426"/>
        <w:tab w:val="right" w:pos="6379"/>
      </w:tabs>
      <w:spacing w:before="60" w:after="40"/>
      <w:ind w:right="3260"/>
    </w:pPr>
  </w:style>
  <w:style w:type="paragraph" w:customStyle="1" w:styleId="TableColumnHeading">
    <w:name w:val="Table Column Heading"/>
    <w:basedOn w:val="Normal"/>
    <w:qFormat/>
    <w:rsid w:val="00D96CF6"/>
    <w:rPr>
      <w:b/>
      <w:bCs/>
    </w:rPr>
  </w:style>
  <w:style w:type="paragraph" w:customStyle="1" w:styleId="TableRowHeading">
    <w:name w:val="Table Row Heading"/>
    <w:basedOn w:val="Normal"/>
    <w:qFormat/>
    <w:rsid w:val="00D96CF6"/>
    <w:pPr>
      <w:ind w:left="113"/>
    </w:pPr>
    <w:rPr>
      <w:color w:val="5514B4" w:themeColor="accent1"/>
    </w:rPr>
  </w:style>
  <w:style w:type="paragraph" w:styleId="ListParagraph">
    <w:name w:val="List Paragraph"/>
    <w:basedOn w:val="Normal"/>
    <w:uiPriority w:val="34"/>
    <w:qFormat/>
    <w:rsid w:val="00A2377B"/>
    <w:pPr>
      <w:ind w:left="720"/>
      <w:contextualSpacing/>
    </w:pPr>
  </w:style>
  <w:style w:type="character" w:styleId="Hyperlink">
    <w:name w:val="Hyperlink"/>
    <w:basedOn w:val="DefaultParagraphFont"/>
    <w:uiPriority w:val="99"/>
    <w:unhideWhenUsed/>
    <w:rsid w:val="003217BE"/>
    <w:rPr>
      <w:color w:val="0563C1" w:themeColor="hyperlink"/>
      <w:u w:val="single"/>
    </w:rPr>
  </w:style>
  <w:style w:type="character" w:customStyle="1" w:styleId="UnresolvedMention1">
    <w:name w:val="Unresolved Mention1"/>
    <w:basedOn w:val="DefaultParagraphFont"/>
    <w:uiPriority w:val="99"/>
    <w:semiHidden/>
    <w:unhideWhenUsed/>
    <w:rsid w:val="003217BE"/>
    <w:rPr>
      <w:color w:val="605E5C"/>
      <w:shd w:val="clear" w:color="auto" w:fill="E1DFDD"/>
    </w:rPr>
  </w:style>
  <w:style w:type="paragraph" w:styleId="ListBullet">
    <w:name w:val="List Bullet"/>
    <w:basedOn w:val="Normal"/>
    <w:uiPriority w:val="99"/>
    <w:unhideWhenUsed/>
    <w:rsid w:val="00FC444D"/>
    <w:pPr>
      <w:numPr>
        <w:numId w:val="37"/>
      </w:numPr>
      <w:spacing w:after="160"/>
      <w:contextualSpacing/>
    </w:pPr>
  </w:style>
  <w:style w:type="paragraph" w:styleId="ListBullet2">
    <w:name w:val="List Bullet 2"/>
    <w:basedOn w:val="ListBullet"/>
    <w:uiPriority w:val="99"/>
    <w:unhideWhenUsed/>
    <w:rsid w:val="002F225C"/>
    <w:pPr>
      <w:numPr>
        <w:ilvl w:val="1"/>
      </w:numPr>
    </w:pPr>
  </w:style>
  <w:style w:type="paragraph" w:customStyle="1" w:styleId="Heading2Black">
    <w:name w:val="Heading 2 Black"/>
    <w:basedOn w:val="Heading2"/>
    <w:qFormat/>
    <w:rsid w:val="00615A3F"/>
    <w:pPr>
      <w:spacing w:after="160"/>
    </w:pPr>
    <w:rPr>
      <w:color w:val="auto"/>
    </w:rPr>
  </w:style>
  <w:style w:type="character" w:customStyle="1" w:styleId="Heading3Char">
    <w:name w:val="Heading 3 Char"/>
    <w:basedOn w:val="DefaultParagraphFont"/>
    <w:link w:val="Heading3"/>
    <w:uiPriority w:val="9"/>
    <w:rsid w:val="00615A3F"/>
    <w:rPr>
      <w:b/>
      <w:bCs/>
      <w:sz w:val="24"/>
      <w:szCs w:val="24"/>
    </w:rPr>
  </w:style>
  <w:style w:type="character" w:customStyle="1" w:styleId="Heading4Char">
    <w:name w:val="Heading 4 Char"/>
    <w:basedOn w:val="DefaultParagraphFont"/>
    <w:link w:val="Heading4"/>
    <w:uiPriority w:val="9"/>
    <w:rsid w:val="00154AD5"/>
    <w:rPr>
      <w:b/>
      <w:bCs/>
      <w:sz w:val="20"/>
      <w:shd w:val="clear" w:color="auto" w:fill="DADADA"/>
    </w:rPr>
  </w:style>
  <w:style w:type="numbering" w:customStyle="1" w:styleId="ListBullets">
    <w:name w:val="List Bullets"/>
    <w:uiPriority w:val="99"/>
    <w:rsid w:val="00FC444D"/>
    <w:pPr>
      <w:numPr>
        <w:numId w:val="29"/>
      </w:numPr>
    </w:pPr>
  </w:style>
  <w:style w:type="paragraph" w:styleId="ListBullet3">
    <w:name w:val="List Bullet 3"/>
    <w:basedOn w:val="Normal"/>
    <w:uiPriority w:val="99"/>
    <w:unhideWhenUsed/>
    <w:rsid w:val="00FC444D"/>
    <w:pPr>
      <w:numPr>
        <w:ilvl w:val="2"/>
        <w:numId w:val="37"/>
      </w:numPr>
      <w:contextualSpacing/>
    </w:pPr>
  </w:style>
  <w:style w:type="paragraph" w:styleId="ListBullet4">
    <w:name w:val="List Bullet 4"/>
    <w:basedOn w:val="Normal"/>
    <w:uiPriority w:val="99"/>
    <w:semiHidden/>
    <w:unhideWhenUsed/>
    <w:rsid w:val="00FC444D"/>
    <w:pPr>
      <w:numPr>
        <w:ilvl w:val="3"/>
        <w:numId w:val="37"/>
      </w:numPr>
      <w:contextualSpacing/>
    </w:pPr>
  </w:style>
  <w:style w:type="paragraph" w:styleId="ListBullet5">
    <w:name w:val="List Bullet 5"/>
    <w:basedOn w:val="Normal"/>
    <w:uiPriority w:val="99"/>
    <w:semiHidden/>
    <w:unhideWhenUsed/>
    <w:rsid w:val="00FC444D"/>
    <w:pPr>
      <w:numPr>
        <w:ilvl w:val="4"/>
        <w:numId w:val="37"/>
      </w:numPr>
      <w:contextualSpacing/>
    </w:pPr>
  </w:style>
  <w:style w:type="paragraph" w:styleId="TOCHeading">
    <w:name w:val="TOC Heading"/>
    <w:basedOn w:val="Heading1"/>
    <w:next w:val="Normal"/>
    <w:uiPriority w:val="39"/>
    <w:unhideWhenUsed/>
    <w:qFormat/>
    <w:rsid w:val="00CD74A6"/>
    <w:pPr>
      <w:outlineLvl w:val="9"/>
    </w:pPr>
  </w:style>
  <w:style w:type="paragraph" w:styleId="BalloonText">
    <w:name w:val="Balloon Text"/>
    <w:basedOn w:val="Normal"/>
    <w:link w:val="BalloonTextChar"/>
    <w:uiPriority w:val="99"/>
    <w:semiHidden/>
    <w:unhideWhenUsed/>
    <w:rsid w:val="00A436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662"/>
    <w:rPr>
      <w:rFonts w:ascii="Segoe UI" w:hAnsi="Segoe UI" w:cs="Segoe UI"/>
      <w:sz w:val="18"/>
      <w:szCs w:val="18"/>
    </w:rPr>
  </w:style>
  <w:style w:type="character" w:styleId="CommentReference">
    <w:name w:val="annotation reference"/>
    <w:basedOn w:val="DefaultParagraphFont"/>
    <w:uiPriority w:val="99"/>
    <w:semiHidden/>
    <w:unhideWhenUsed/>
    <w:rsid w:val="00A43662"/>
    <w:rPr>
      <w:sz w:val="16"/>
      <w:szCs w:val="16"/>
    </w:rPr>
  </w:style>
  <w:style w:type="paragraph" w:styleId="CommentText">
    <w:name w:val="annotation text"/>
    <w:basedOn w:val="Normal"/>
    <w:link w:val="CommentTextChar"/>
    <w:uiPriority w:val="99"/>
    <w:semiHidden/>
    <w:unhideWhenUsed/>
    <w:rsid w:val="00A43662"/>
    <w:rPr>
      <w:szCs w:val="20"/>
    </w:rPr>
  </w:style>
  <w:style w:type="character" w:customStyle="1" w:styleId="CommentTextChar">
    <w:name w:val="Comment Text Char"/>
    <w:basedOn w:val="DefaultParagraphFont"/>
    <w:link w:val="CommentText"/>
    <w:uiPriority w:val="99"/>
    <w:semiHidden/>
    <w:rsid w:val="00A43662"/>
    <w:rPr>
      <w:sz w:val="20"/>
      <w:szCs w:val="20"/>
    </w:rPr>
  </w:style>
  <w:style w:type="paragraph" w:styleId="CommentSubject">
    <w:name w:val="annotation subject"/>
    <w:basedOn w:val="CommentText"/>
    <w:next w:val="CommentText"/>
    <w:link w:val="CommentSubjectChar"/>
    <w:uiPriority w:val="99"/>
    <w:semiHidden/>
    <w:unhideWhenUsed/>
    <w:rsid w:val="00A43662"/>
    <w:rPr>
      <w:b/>
      <w:bCs/>
    </w:rPr>
  </w:style>
  <w:style w:type="character" w:customStyle="1" w:styleId="CommentSubjectChar">
    <w:name w:val="Comment Subject Char"/>
    <w:basedOn w:val="CommentTextChar"/>
    <w:link w:val="CommentSubject"/>
    <w:uiPriority w:val="99"/>
    <w:semiHidden/>
    <w:rsid w:val="00A436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9923">
      <w:bodyDiv w:val="1"/>
      <w:marLeft w:val="0"/>
      <w:marRight w:val="0"/>
      <w:marTop w:val="0"/>
      <w:marBottom w:val="0"/>
      <w:divBdr>
        <w:top w:val="none" w:sz="0" w:space="0" w:color="auto"/>
        <w:left w:val="none" w:sz="0" w:space="0" w:color="auto"/>
        <w:bottom w:val="none" w:sz="0" w:space="0" w:color="auto"/>
        <w:right w:val="none" w:sz="0" w:space="0" w:color="auto"/>
      </w:divBdr>
    </w:div>
    <w:div w:id="520970448">
      <w:bodyDiv w:val="1"/>
      <w:marLeft w:val="0"/>
      <w:marRight w:val="0"/>
      <w:marTop w:val="0"/>
      <w:marBottom w:val="0"/>
      <w:divBdr>
        <w:top w:val="none" w:sz="0" w:space="0" w:color="auto"/>
        <w:left w:val="none" w:sz="0" w:space="0" w:color="auto"/>
        <w:bottom w:val="none" w:sz="0" w:space="0" w:color="auto"/>
        <w:right w:val="none" w:sz="0" w:space="0" w:color="auto"/>
      </w:divBdr>
    </w:div>
    <w:div w:id="598679069">
      <w:bodyDiv w:val="1"/>
      <w:marLeft w:val="0"/>
      <w:marRight w:val="0"/>
      <w:marTop w:val="0"/>
      <w:marBottom w:val="0"/>
      <w:divBdr>
        <w:top w:val="none" w:sz="0" w:space="0" w:color="auto"/>
        <w:left w:val="none" w:sz="0" w:space="0" w:color="auto"/>
        <w:bottom w:val="none" w:sz="0" w:space="0" w:color="auto"/>
        <w:right w:val="none" w:sz="0" w:space="0" w:color="auto"/>
      </w:divBdr>
    </w:div>
    <w:div w:id="1116212420">
      <w:bodyDiv w:val="1"/>
      <w:marLeft w:val="0"/>
      <w:marRight w:val="0"/>
      <w:marTop w:val="0"/>
      <w:marBottom w:val="0"/>
      <w:divBdr>
        <w:top w:val="none" w:sz="0" w:space="0" w:color="auto"/>
        <w:left w:val="none" w:sz="0" w:space="0" w:color="auto"/>
        <w:bottom w:val="none" w:sz="0" w:space="0" w:color="auto"/>
        <w:right w:val="none" w:sz="0" w:space="0" w:color="auto"/>
      </w:divBdr>
    </w:div>
    <w:div w:id="1851917871">
      <w:bodyDiv w:val="1"/>
      <w:marLeft w:val="0"/>
      <w:marRight w:val="0"/>
      <w:marTop w:val="0"/>
      <w:marBottom w:val="0"/>
      <w:divBdr>
        <w:top w:val="none" w:sz="0" w:space="0" w:color="auto"/>
        <w:left w:val="none" w:sz="0" w:space="0" w:color="auto"/>
        <w:bottom w:val="none" w:sz="0" w:space="0" w:color="auto"/>
        <w:right w:val="none" w:sz="0" w:space="0" w:color="auto"/>
      </w:divBdr>
    </w:div>
    <w:div w:id="1854761148">
      <w:bodyDiv w:val="1"/>
      <w:marLeft w:val="0"/>
      <w:marRight w:val="0"/>
      <w:marTop w:val="0"/>
      <w:marBottom w:val="0"/>
      <w:divBdr>
        <w:top w:val="none" w:sz="0" w:space="0" w:color="auto"/>
        <w:left w:val="none" w:sz="0" w:space="0" w:color="auto"/>
        <w:bottom w:val="none" w:sz="0" w:space="0" w:color="auto"/>
        <w:right w:val="none" w:sz="0" w:space="0" w:color="auto"/>
      </w:divBdr>
    </w:div>
    <w:div w:id="2090997481">
      <w:bodyDiv w:val="1"/>
      <w:marLeft w:val="0"/>
      <w:marRight w:val="0"/>
      <w:marTop w:val="0"/>
      <w:marBottom w:val="0"/>
      <w:divBdr>
        <w:top w:val="none" w:sz="0" w:space="0" w:color="auto"/>
        <w:left w:val="none" w:sz="0" w:space="0" w:color="auto"/>
        <w:bottom w:val="none" w:sz="0" w:space="0" w:color="auto"/>
        <w:right w:val="none" w:sz="0" w:space="0" w:color="auto"/>
      </w:divBdr>
    </w:div>
    <w:div w:id="21051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nne">
      <a:dk1>
        <a:sysClr val="windowText" lastClr="000000"/>
      </a:dk1>
      <a:lt1>
        <a:sysClr val="window" lastClr="FFFFFF"/>
      </a:lt1>
      <a:dk2>
        <a:srgbClr val="F68C6E"/>
      </a:dk2>
      <a:lt2>
        <a:srgbClr val="CCCCCC"/>
      </a:lt2>
      <a:accent1>
        <a:srgbClr val="5514B4"/>
      </a:accent1>
      <a:accent2>
        <a:srgbClr val="E0004D"/>
      </a:accent2>
      <a:accent3>
        <a:srgbClr val="00A9E0"/>
      </a:accent3>
      <a:accent4>
        <a:srgbClr val="001E60"/>
      </a:accent4>
      <a:accent5>
        <a:srgbClr val="97D700"/>
      </a:accent5>
      <a:accent6>
        <a:srgbClr val="CCCCC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D050A6F68339438AE308C70680F5AA" ma:contentTypeVersion="11" ma:contentTypeDescription="Create a new document." ma:contentTypeScope="" ma:versionID="12550ba9cd9b4f80fa53ca72218efc85">
  <xsd:schema xmlns:xsd="http://www.w3.org/2001/XMLSchema" xmlns:xs="http://www.w3.org/2001/XMLSchema" xmlns:p="http://schemas.microsoft.com/office/2006/metadata/properties" xmlns:ns2="84496108-e6e6-4641-ae17-fb54e71a2e44" xmlns:ns3="22ff6d67-efb5-42be-a4d3-63b07169d99c" targetNamespace="http://schemas.microsoft.com/office/2006/metadata/properties" ma:root="true" ma:fieldsID="c779533fe5811d4d85aa9c79e8ce4274" ns2:_="" ns3:_="">
    <xsd:import namespace="84496108-e6e6-4641-ae17-fb54e71a2e44"/>
    <xsd:import namespace="22ff6d67-efb5-42be-a4d3-63b07169d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96108-e6e6-4641-ae17-fb54e71a2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ff6d67-efb5-42be-a4d3-63b07169d9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9EA9A-F755-4C1D-AA89-1CCEE35FA7EC}">
  <ds:schemaRefs>
    <ds:schemaRef ds:uri="http://schemas.openxmlformats.org/officeDocument/2006/bibliography"/>
  </ds:schemaRefs>
</ds:datastoreItem>
</file>

<file path=customXml/itemProps2.xml><?xml version="1.0" encoding="utf-8"?>
<ds:datastoreItem xmlns:ds="http://schemas.openxmlformats.org/officeDocument/2006/customXml" ds:itemID="{5EE4AB46-8E19-43E0-B6F2-70D81883F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96108-e6e6-4641-ae17-fb54e71a2e44"/>
    <ds:schemaRef ds:uri="22ff6d67-efb5-42be-a4d3-63b07169d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6E9EA-F49E-40DF-AD91-F29368985AE9}">
  <ds:schemaRefs>
    <ds:schemaRef ds:uri="http://schemas.microsoft.com/sharepoint/v3/contenttype/forms"/>
  </ds:schemaRefs>
</ds:datastoreItem>
</file>

<file path=customXml/itemProps4.xml><?xml version="1.0" encoding="utf-8"?>
<ds:datastoreItem xmlns:ds="http://schemas.openxmlformats.org/officeDocument/2006/customXml" ds:itemID="{B4827FA9-F7EF-4DB0-B63C-53973F54FB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2023-02-06T09:34:00Z</dcterms:created>
  <dcterms:modified xsi:type="dcterms:W3CDTF">2023-02-06T09:35:00Z</dcterms:modified>
</cp:coreProperties>
</file>